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[НАИМЕНОВАНИЕ НАЛОГОВОГО ОРГАНА, НАПРИМЕР: ИФНС РОССИИ № 22 ПО Г. МОСКВЕ]</w:t>
      </w:r>
    </w:p>
    <w:p>
      <w:pPr>
        <w:jc w:val="right"/>
      </w:pPr>
      <w:r>
        <w:t>от [ПОЛНОЕ НАИМЕНОВАНИЕ ОРГАНИЗАЦИИ / ФИО ИП]</w:t>
      </w:r>
    </w:p>
    <w:p>
      <w:pPr>
        <w:jc w:val="right"/>
      </w:pPr>
      <w:r>
        <w:t>ИНН [ИНН], КПП [КПП — ДЛЯ ОРГАНИЗАЦИЙ]</w:t>
      </w:r>
    </w:p>
    <w:p>
      <w:pPr>
        <w:jc w:val="right"/>
      </w:pPr>
      <w:r>
        <w:t>адрес: [АДРЕС]</w:t>
      </w:r>
    </w:p>
    <w:p/>
    <w:p>
      <w:r>
        <w:t>Исх. № [ИСХОДЯЩИЙ НОМЕР] от [ДАТА ДОКУМЕНТА]</w:t>
      </w:r>
    </w:p>
    <w:p/>
    <w:p>
      <w:pPr>
        <w:jc w:val="center"/>
      </w:pPr>
      <w:r>
        <w:rPr>
          <w:b/>
        </w:rPr>
        <w:t>ПОЯСНЕНИЯ</w:t>
      </w:r>
    </w:p>
    <w:p>
      <w:pPr>
        <w:jc w:val="center"/>
      </w:pPr>
      <w:r>
        <w:rPr>
          <w:b/>
        </w:rPr>
        <w:t>о налоговой нагрузке ниже среднеотраслевого уровня</w:t>
      </w:r>
    </w:p>
    <w:p/>
    <w:p>
      <w:pPr>
        <w:jc w:val="both"/>
      </w:pPr>
      <w:r>
        <w:t>На требование о представлении пояснений № [НОМЕР ТРЕБОВАНИЯ] от [ДАТА ТРЕБОВАНИЯ] о причинах отклонения налоговой нагрузки от среднеотраслевого уровня сообщаем следующее.</w:t>
      </w:r>
    </w:p>
    <w:p>
      <w:pPr>
        <w:jc w:val="both"/>
      </w:pPr>
      <w:r>
        <w:t>Налоговая нагрузка организации за [ПЕРИОД, НАПРИМЕР: 2025 ГОД] составила [ПОКАЗАТЕЛЬ, %]: сумма уплаченных налогов — [СУММА, РУБ.], оборот (выручка) — [СУММА, РУБ.]. Среднеотраслевое значение по виду деятельности [КОД И НАИМЕНОВАНИЕ ОКВЭД] — [ПОКАЗАТЕЛЬ, %].</w:t>
      </w:r>
    </w:p>
    <w:p>
      <w:pPr>
        <w:jc w:val="both"/>
      </w:pPr>
      <w:r>
        <w:t>Отклонение показателя обусловлено объективными причинами хозяйственной деятельности:</w:t>
      </w:r>
    </w:p>
    <w:p>
      <w:pPr>
        <w:jc w:val="both"/>
      </w:pPr>
      <w:r>
        <w:t>1. [ПРИЧИНА — НАПРИМЕР: СНИЖЕНИЕ СПРОСА И ВЫРУЧКИ ПО ОСНОВНОМУ НАПРАВЛЕНИЮ] — [ВЛИЯНИЕ НА ПОКАЗАТЕЛЬ / СУММА, РУБ.];</w:t>
      </w:r>
    </w:p>
    <w:p>
      <w:pPr>
        <w:jc w:val="both"/>
      </w:pPr>
      <w:r>
        <w:t>2. [ПРИЧИНА — НАПРИМЕР: РОСТ ЗАКУПОЧНЫХ ЦЕН И СЕБЕСТОИМОСТИ ПРИ СОХРАНЕНИИ ЦЕН РЕАЛИЗАЦИИ] — [ВЛИЯНИЕ / СУММА, РУБ.];</w:t>
      </w:r>
    </w:p>
    <w:p>
      <w:pPr>
        <w:jc w:val="both"/>
      </w:pPr>
      <w:r>
        <w:t>3. [ПРИЧИНА — НАПРИМЕР: ИНВЕСТИЦИОННАЯ ФАЗА: ЗАПУСК НОВОГО НАПРАВЛЕНИЯ, ПРИОБРЕТЕНИЕ ОБОРУДОВАНИЯ] — [ВЛИЯНИЕ / СУММА, РУБ.].</w:t>
      </w:r>
    </w:p>
    <w:p>
      <w:pPr>
        <w:jc w:val="both"/>
      </w:pPr>
      <w:r>
        <w:t>Налоги за [ПЕРИОД] исчислены и уплачены в полном объёме и в установленные сроки; задолженность перед бюджетом отсутствует.</w:t>
      </w:r>
    </w:p>
    <w:p>
      <w:pPr>
        <w:jc w:val="both"/>
      </w:pPr>
      <w:r>
        <w:t>[ЕСЛИ ОЖИДАЕТСЯ РОСТ ПОКАЗАТЕЛЯ: По итогам [ПЕРИОД] ожидается рост налоговой нагрузки за счёт [МЕРЫ — НАПРИМЕР: ПЕРЕСМОТРА ЦЕНОВОЙ ПОЛИТИКИ, ВЫХОДА НОВОГО НАПРАВЛЕНИЯ НА ОКУПАЕМОСТЬ].]</w:t>
      </w:r>
    </w:p>
    <w:p>
      <w:pPr>
        <w:jc w:val="both"/>
      </w:pPr>
      <w:r>
        <w:t>Показатели налоговой и бухгалтерской отчётности достоверны и подтверждены первичными документами.</w:t>
      </w:r>
    </w:p>
    <w:p>
      <w:pPr>
        <w:jc w:val="both"/>
      </w:pPr>
      <w:r>
        <w:t>Приложение: [ПЕРЕЧЕНЬ ПОДТВЕРЖДАЮЩИХ ДОКУМЕНТОВ — ПРИ НАЛИЧИИ].</w:t>
      </w:r>
    </w:p>
    <w:p/>
    <w:p>
      <w:r>
        <w:t>[ДОЛЖНОСТЬ ПОДПИСАНТА, НАПРИМЕР: ГЕНЕРАЛЬНЫЙ ДИРЕКТОР]  _______________  [ФАМИЛИЯ И. О.]</w:t>
      </w:r>
    </w:p>
    <w:p>
      <w:r>
        <w:t>[ДАТА]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